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AA" w:rsidRDefault="00DD73AA" w:rsidP="00DD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DD73AA" w:rsidRDefault="00DD73AA" w:rsidP="00DD73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Приложение № </w:t>
      </w:r>
      <w:r w:rsidR="004F641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6</w:t>
      </w:r>
    </w:p>
    <w:p w:rsidR="00DD73AA" w:rsidRDefault="00DD73AA" w:rsidP="00DD73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 Регламенту </w:t>
      </w:r>
      <w:r w:rsidR="00EC491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Проведения Тендеров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 _________</w:t>
      </w:r>
    </w:p>
    <w:p w:rsidR="00DD73AA" w:rsidRDefault="00DD73AA" w:rsidP="00DD73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DD73AA" w:rsidRDefault="00DD73AA" w:rsidP="00DD73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DD73AA" w:rsidRDefault="00DD73AA" w:rsidP="00DD73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Требование к банковской гарантии:</w:t>
      </w:r>
    </w:p>
    <w:p w:rsidR="00DD73AA" w:rsidRDefault="00DD73AA" w:rsidP="00DD73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E247E4" w:rsidRDefault="00DD73AA" w:rsidP="00B904AB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904A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Банковская гарантия </w:t>
      </w:r>
      <w:r w:rsidR="00F621D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должна быть согласована с Генеральным подрядчиком. В случае несогласования, Генеральный по</w:t>
      </w:r>
      <w:r w:rsidR="00C2135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дрядчик вправе не принять от </w:t>
      </w:r>
      <w:r w:rsidR="00F621D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подрядчика банковскую гарантию.</w:t>
      </w:r>
    </w:p>
    <w:p w:rsidR="00F621D3" w:rsidRDefault="00F621D3" w:rsidP="00F621D3">
      <w:pPr>
        <w:pStyle w:val="a3"/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F621D3" w:rsidRPr="00B904AB" w:rsidRDefault="008F087B" w:rsidP="00B904AB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Расходы по оформлению</w:t>
      </w:r>
      <w:r w:rsidR="00F621D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банковской гарантии оплачива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</w:t>
      </w:r>
      <w:r w:rsidR="00F621D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тся подрядчиком самостоятельно.</w:t>
      </w:r>
    </w:p>
    <w:p w:rsidR="00B904AB" w:rsidRDefault="00B904AB" w:rsidP="00B904AB">
      <w:pPr>
        <w:rPr>
          <w:rFonts w:ascii="Times New Roman" w:hAnsi="Times New Roman" w:cs="Times New Roman"/>
          <w:b/>
          <w:sz w:val="24"/>
          <w:szCs w:val="24"/>
        </w:rPr>
      </w:pPr>
    </w:p>
    <w:p w:rsidR="00F621D3" w:rsidRDefault="001D6B51" w:rsidP="00F621D3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D6B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Гарантия должна быть отпечатана на фирменном бланке банка и должна содержать реквизиты банка и номер лицензии.</w:t>
      </w:r>
    </w:p>
    <w:p w:rsidR="00F621D3" w:rsidRDefault="00F621D3" w:rsidP="00F621D3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F621D3" w:rsidRDefault="00F621D3" w:rsidP="00F621D3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F621D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Срок </w:t>
      </w:r>
      <w:r w:rsidR="008F087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банковской гарантии должен превышать срок </w:t>
      </w:r>
      <w:r w:rsidRPr="00F621D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выполнения работ по Договору на 60 (календарных) дней</w:t>
      </w:r>
    </w:p>
    <w:p w:rsidR="00D72099" w:rsidRPr="00D72099" w:rsidRDefault="00D72099" w:rsidP="00D72099">
      <w:pPr>
        <w:pStyle w:val="a3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D72099" w:rsidRPr="00F621D3" w:rsidRDefault="00D72099" w:rsidP="00F621D3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Банковская гарантия оформляется на сумму, не ниже суммы авансового платежа</w:t>
      </w:r>
    </w:p>
    <w:p w:rsidR="001D6B51" w:rsidRPr="001D6B51" w:rsidRDefault="001D6B51" w:rsidP="001D6B51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1D6B51" w:rsidRPr="001D6B51" w:rsidRDefault="001D6B51" w:rsidP="001D6B51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D6B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Гарантия должна быть безотзывной.</w:t>
      </w:r>
    </w:p>
    <w:p w:rsidR="001D6B51" w:rsidRPr="001D6B51" w:rsidRDefault="001D6B51" w:rsidP="001D6B51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1D6B51" w:rsidRPr="001D6B51" w:rsidRDefault="001D6B51" w:rsidP="001D6B51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D6B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Банковская гарантия должна содержать сумму, подлежащую уплате гарантом заказчику в случае ненадлежащего исполнения обязательств принципалом.</w:t>
      </w:r>
    </w:p>
    <w:p w:rsidR="001D6B51" w:rsidRPr="001D6B51" w:rsidRDefault="001D6B51" w:rsidP="001D6B51">
      <w:pPr>
        <w:pStyle w:val="a3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D90A1D" w:rsidRPr="008F087B" w:rsidRDefault="001D6B51" w:rsidP="008F087B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D6B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Банковская гарантия должна содержать обязательства принципала, надлежащее исполнение которых обеспечивается банковской гарантией</w:t>
      </w:r>
      <w:r w:rsidR="00D90A1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Генеральный подрядчик вправе требовать с гаранта (банк) денежной суммы или части денежной суммы в следующих случаях</w:t>
      </w:r>
      <w:r w:rsidR="00D60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</w:t>
      </w:r>
    </w:p>
    <w:p w:rsidR="00D90A1D" w:rsidRPr="008F087B" w:rsidRDefault="00D90A1D" w:rsidP="00D90A1D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0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Подрядчик вы</w:t>
      </w:r>
      <w:r w:rsidR="008F087B" w:rsidRPr="008F0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полнил</w:t>
      </w:r>
      <w:r w:rsidRPr="008F0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свои обязательства ненадлежащим образом, с нарушением требований, установленных договором</w:t>
      </w:r>
    </w:p>
    <w:p w:rsidR="00D90A1D" w:rsidRPr="008F087B" w:rsidRDefault="00D90A1D" w:rsidP="00D90A1D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0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Подрядчик не вып</w:t>
      </w:r>
      <w:r w:rsidR="008F087B" w:rsidRPr="008F0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олнил</w:t>
      </w:r>
      <w:r w:rsidRPr="008F0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выставленную ему Генподрядчиком неустойку (штраф, пени), предусмотренные Договором</w:t>
      </w:r>
    </w:p>
    <w:p w:rsidR="00D90A1D" w:rsidRPr="008F087B" w:rsidRDefault="00D90A1D" w:rsidP="00D90A1D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0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Досрочное расторжение Договора (денежная сумма, не превышающая сумму аванса)</w:t>
      </w:r>
    </w:p>
    <w:p w:rsidR="001D6B51" w:rsidRPr="001D6B51" w:rsidRDefault="001D6B51" w:rsidP="001D6B51">
      <w:pPr>
        <w:pStyle w:val="a3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1D6B51" w:rsidRPr="001D6B51" w:rsidRDefault="001D6B51" w:rsidP="001D6B51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1D6B51" w:rsidRPr="001D6B51" w:rsidRDefault="001D6B51" w:rsidP="001D6B5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D6B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Одна банковская гарантия обеспечивае</w:t>
      </w:r>
      <w:r w:rsidR="001967D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 исполнение одного контракта. П</w:t>
      </w:r>
      <w:r w:rsidRPr="001D6B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редоставление одной банковской гарантии на несколько контрактов не предусмотрено.</w:t>
      </w:r>
    </w:p>
    <w:p w:rsidR="001D6B51" w:rsidRPr="001967D7" w:rsidRDefault="001D6B51" w:rsidP="001967D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1D6B51" w:rsidRPr="001D6B51" w:rsidRDefault="001D6B51" w:rsidP="001D6B51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D6B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1D6B51" w:rsidRPr="001D6B51" w:rsidRDefault="001D6B51" w:rsidP="001D6B51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1D6B51" w:rsidRPr="001D6B51" w:rsidRDefault="001D6B51" w:rsidP="001D6B51">
      <w:pPr>
        <w:pStyle w:val="a3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1D6B51" w:rsidRPr="002D7757" w:rsidRDefault="001D6B51" w:rsidP="001D6B51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Сведения о выданной банковской гарантии должны включаться банком в реестр банковских гарантий не позднее одного рабочего дня, следующего за датой её выдачи</w:t>
      </w:r>
    </w:p>
    <w:p w:rsidR="001D6B51" w:rsidRPr="001D6B51" w:rsidRDefault="001D6B51" w:rsidP="001D6B51">
      <w:pPr>
        <w:pStyle w:val="a3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1D6B51" w:rsidRPr="001D6B51" w:rsidRDefault="001D6B51" w:rsidP="001D6B51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D6B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Банк выдавший гарантию</w:t>
      </w:r>
      <w:r w:rsidRPr="00E93DB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обязательном порядке должен быть включен в перечень банков, находящихся на сайте Минфина России по адресу: </w:t>
      </w:r>
      <w:hyperlink r:id="rId5" w:history="1">
        <w:r w:rsidRPr="001D6B51">
          <w:rPr>
            <w:rFonts w:ascii="Times New Roman" w:hAnsi="Times New Roman" w:cs="Times New Roman"/>
            <w:color w:val="191919"/>
            <w:sz w:val="24"/>
            <w:szCs w:val="24"/>
            <w:u w:val="single"/>
            <w:lang w:eastAsia="ru-RU"/>
          </w:rPr>
          <w:t>http://www.minfin.ru/ru/perfomance/tax_relations/policy/bankwarranty/</w:t>
        </w:r>
      </w:hyperlink>
      <w:r w:rsidRPr="00E93DB3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lang w:eastAsia="ru-RU"/>
        </w:rPr>
        <w:t xml:space="preserve"> </w:t>
      </w:r>
    </w:p>
    <w:p w:rsidR="001D6B51" w:rsidRPr="001D6B51" w:rsidRDefault="001D6B51" w:rsidP="001D6B5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1D6B51" w:rsidRPr="001D6B51" w:rsidRDefault="001D6B51" w:rsidP="001D6B51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D6B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Приложением к банковской гарантии должен быть документ, подтверждающий полномочия подписанта</w:t>
      </w:r>
    </w:p>
    <w:p w:rsidR="001D6B51" w:rsidRPr="001D6B51" w:rsidRDefault="001D6B51" w:rsidP="001D6B51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9F5591" w:rsidRPr="001D6B51" w:rsidRDefault="009F5591" w:rsidP="00DD73AA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9F5591" w:rsidRPr="001D6B51" w:rsidRDefault="009F5591" w:rsidP="00DD73AA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6632E4" w:rsidRPr="00CD3B95" w:rsidRDefault="006632E4" w:rsidP="00CD3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6632E4" w:rsidRDefault="006632E4" w:rsidP="006632E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sectPr w:rsidR="0066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3BD"/>
    <w:multiLevelType w:val="hybridMultilevel"/>
    <w:tmpl w:val="70C83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2787A"/>
    <w:multiLevelType w:val="hybridMultilevel"/>
    <w:tmpl w:val="26F8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7476"/>
    <w:multiLevelType w:val="multilevel"/>
    <w:tmpl w:val="5B6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12449"/>
    <w:multiLevelType w:val="hybridMultilevel"/>
    <w:tmpl w:val="9C84E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4665C"/>
    <w:multiLevelType w:val="hybridMultilevel"/>
    <w:tmpl w:val="4252B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6E7D1C"/>
    <w:multiLevelType w:val="hybridMultilevel"/>
    <w:tmpl w:val="F6F6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339C9"/>
    <w:multiLevelType w:val="hybridMultilevel"/>
    <w:tmpl w:val="0E42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555FC"/>
    <w:multiLevelType w:val="hybridMultilevel"/>
    <w:tmpl w:val="B3DC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26565"/>
    <w:multiLevelType w:val="hybridMultilevel"/>
    <w:tmpl w:val="4D48245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7FF53BDD"/>
    <w:multiLevelType w:val="multilevel"/>
    <w:tmpl w:val="8280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47"/>
    <w:rsid w:val="001967D7"/>
    <w:rsid w:val="001D6B51"/>
    <w:rsid w:val="00260EC9"/>
    <w:rsid w:val="002D7757"/>
    <w:rsid w:val="0032284B"/>
    <w:rsid w:val="004F0585"/>
    <w:rsid w:val="004F6417"/>
    <w:rsid w:val="006632E4"/>
    <w:rsid w:val="00886C47"/>
    <w:rsid w:val="008F087B"/>
    <w:rsid w:val="009F5591"/>
    <w:rsid w:val="00B52A1F"/>
    <w:rsid w:val="00B904AB"/>
    <w:rsid w:val="00C21358"/>
    <w:rsid w:val="00CD3B95"/>
    <w:rsid w:val="00D6016D"/>
    <w:rsid w:val="00D72099"/>
    <w:rsid w:val="00D90A1D"/>
    <w:rsid w:val="00DD73AA"/>
    <w:rsid w:val="00E247E4"/>
    <w:rsid w:val="00E93DB3"/>
    <w:rsid w:val="00EC491B"/>
    <w:rsid w:val="00F621D3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27EC"/>
  <w15:docId w15:val="{2DDFCCFB-150F-44EC-8226-AE011A5A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3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7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3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73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3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9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DB3"/>
    <w:rPr>
      <w:b/>
      <w:bCs/>
    </w:rPr>
  </w:style>
  <w:style w:type="character" w:styleId="a6">
    <w:name w:val="Hyperlink"/>
    <w:basedOn w:val="a0"/>
    <w:uiPriority w:val="99"/>
    <w:unhideWhenUsed/>
    <w:rsid w:val="00B90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692">
          <w:blockQuote w:val="1"/>
          <w:marLeft w:val="0"/>
          <w:marRight w:val="0"/>
          <w:marTop w:val="300"/>
          <w:marBottom w:val="300"/>
          <w:divBdr>
            <w:top w:val="single" w:sz="6" w:space="11" w:color="E8E8E8"/>
            <w:left w:val="single" w:sz="18" w:space="19" w:color="D30A1D"/>
            <w:bottom w:val="single" w:sz="6" w:space="11" w:color="E8E8E8"/>
            <w:right w:val="single" w:sz="6" w:space="19" w:color="E8E8E8"/>
          </w:divBdr>
        </w:div>
        <w:div w:id="838731929">
          <w:blockQuote w:val="1"/>
          <w:marLeft w:val="0"/>
          <w:marRight w:val="0"/>
          <w:marTop w:val="300"/>
          <w:marBottom w:val="300"/>
          <w:divBdr>
            <w:top w:val="single" w:sz="6" w:space="11" w:color="E8E8E8"/>
            <w:left w:val="single" w:sz="18" w:space="19" w:color="D30A1D"/>
            <w:bottom w:val="single" w:sz="6" w:space="11" w:color="E8E8E8"/>
            <w:right w:val="single" w:sz="6" w:space="19" w:color="E8E8E8"/>
          </w:divBdr>
        </w:div>
      </w:divsChild>
    </w:div>
    <w:div w:id="1361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ru/ru/perfomance/tax_relations/policy/bankwarra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EVRAZ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Viktoria.Timofeeva@evraz.com</dc:creator>
  <cp:keywords/>
  <dc:description/>
  <cp:lastModifiedBy>a_litvinov</cp:lastModifiedBy>
  <cp:revision>3</cp:revision>
  <cp:lastPrinted>2018-06-01T06:20:00Z</cp:lastPrinted>
  <dcterms:created xsi:type="dcterms:W3CDTF">2018-06-20T09:20:00Z</dcterms:created>
  <dcterms:modified xsi:type="dcterms:W3CDTF">2018-06-20T09:36:00Z</dcterms:modified>
</cp:coreProperties>
</file>